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7079899.xml.htm"/>
      <w:bookmarkStart w:id="1" w:name="kswkform4a_17870798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Geary James P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73.93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12,607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3,150 shares reported on the original Form 4 filed on August 5, 2026 did not settle and was cancelled in its entirety. Accordingly, no disposition of shares occurred pursuant to the reported transaction. This Form 4/A amends the original Form 4 solely to correct the reported disposition and the reporting person's post-transaction beneficial ownership.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James P. Geary 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0427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3426</Characters>
  <CharactersWithSpaces>3990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